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55" w:rsidRPr="00667E55" w:rsidRDefault="00667E55" w:rsidP="00667E55">
      <w:pPr>
        <w:shd w:val="clear" w:color="auto" w:fill="FFFFFF"/>
        <w:spacing w:beforeLines="150" w:before="468"/>
        <w:jc w:val="center"/>
        <w:outlineLvl w:val="0"/>
        <w:rPr>
          <w:rFonts w:ascii="方正小标宋_GBK" w:eastAsia="方正小标宋_GBK" w:hAnsi="微软雅黑" w:cs="宋体" w:hint="eastAsia"/>
          <w:bCs/>
          <w:spacing w:val="8"/>
          <w:kern w:val="36"/>
          <w:sz w:val="44"/>
          <w:szCs w:val="44"/>
        </w:rPr>
      </w:pPr>
      <w:proofErr w:type="gramStart"/>
      <w:r w:rsidRPr="00667E55">
        <w:rPr>
          <w:rFonts w:ascii="方正小标宋_GBK" w:eastAsia="方正小标宋_GBK" w:hAnsi="微软雅黑" w:cs="宋体" w:hint="eastAsia"/>
          <w:bCs/>
          <w:spacing w:val="8"/>
          <w:kern w:val="36"/>
          <w:sz w:val="44"/>
          <w:szCs w:val="44"/>
        </w:rPr>
        <w:t>搭侨引商拓全球</w:t>
      </w:r>
      <w:proofErr w:type="gramEnd"/>
      <w:r w:rsidRPr="00667E55">
        <w:rPr>
          <w:rFonts w:ascii="方正小标宋_GBK" w:eastAsia="方正小标宋_GBK" w:hAnsi="微软雅黑" w:cs="宋体" w:hint="eastAsia"/>
          <w:bCs/>
          <w:spacing w:val="8"/>
          <w:kern w:val="36"/>
          <w:sz w:val="44"/>
          <w:szCs w:val="44"/>
        </w:rPr>
        <w:t xml:space="preserve"> 赋能民企闯蓝海</w:t>
      </w: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t>为拓宽民营企业家全球化发展视野，精准搭建海内外侨商资源对接桥梁，6月27日，江海区工商联（总商会）联合江海区委统战部举办“企业出海：从非洲到全球，四十年实战心得”专题企业家分享交流会。辖区工商联会员、制造业、进出口商贸企业负责人约50人齐聚现场，共探海外市场增量机遇、共学跨境经营实操路径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6FBAE18" wp14:editId="00527756">
            <wp:simplePos x="0" y="0"/>
            <wp:positionH relativeFrom="column">
              <wp:posOffset>-38100</wp:posOffset>
            </wp:positionH>
            <wp:positionV relativeFrom="paragraph">
              <wp:posOffset>154748</wp:posOffset>
            </wp:positionV>
            <wp:extent cx="5274310" cy="395097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t> </w:t>
      </w: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t>分享会前，江海区委常委、区委统战部部长邓志华做了动员讲话，他希望参加分享会的企业负责人以本次分享会为</w:t>
      </w:r>
      <w:r w:rsidRPr="00667E55">
        <w:rPr>
          <w:rFonts w:ascii="方正仿宋_GBK" w:eastAsia="方正仿宋_GBK" w:hint="eastAsia"/>
          <w:sz w:val="32"/>
          <w:szCs w:val="32"/>
        </w:rPr>
        <w:lastRenderedPageBreak/>
        <w:t>新起点，拓宽全球视野、吸收实战经验，找准适合自身企业的出海发展路径，稳步开拓国际市场，把江海制造、江海优品推向全球。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t>本次活动特邀资深海外侨领、刚果金中华总商会主席张琪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作主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题分享。张琪身兼刚果经济部、总统府私人顾问、金沙萨大学永久客座教授，自1986年走出国门，深耕海外市场四十载，业务布局覆盖21个非洲国家、7个东南亚国家，欧美多国设立分支机构，长期深耕跨境贸易、海外建厂、矿产基建领域，手握多国侨商会、当地政企一手资源，拥有大量以真金白银换来的海外营商实战经验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913430E" wp14:editId="43002D61">
            <wp:simplePos x="0" y="0"/>
            <wp:positionH relativeFrom="column">
              <wp:posOffset>36195</wp:posOffset>
            </wp:positionH>
            <wp:positionV relativeFrom="paragraph">
              <wp:posOffset>175215</wp:posOffset>
            </wp:positionV>
            <wp:extent cx="5274310" cy="3956050"/>
            <wp:effectExtent l="0" t="0" r="2540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lastRenderedPageBreak/>
        <w:t> </w:t>
      </w:r>
      <w:r w:rsidRPr="00667E55">
        <w:rPr>
          <w:rFonts w:ascii="方正仿宋_GBK" w:eastAsia="方正仿宋_GBK" w:hint="eastAsia"/>
          <w:sz w:val="32"/>
          <w:szCs w:val="32"/>
        </w:rPr>
        <w:t>分享会上，张琪围绕出海大势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研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判、市场落地实操、中国企业核心竞争优势三大维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度展开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深度讲解，内容贴合江海新材料、智能家电、日化等本土产业实际，并解读当前企业出海发展大势，详解非洲、东南亚、中亚市场筛选标准、分层投资模式、跨境经营合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规风控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要点，以真实案例讲解海外建厂、贸易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分销避坑技巧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03DEBA8" wp14:editId="42866918">
            <wp:simplePos x="0" y="0"/>
            <wp:positionH relativeFrom="column">
              <wp:posOffset>-79375</wp:posOffset>
            </wp:positionH>
            <wp:positionV relativeFrom="paragraph">
              <wp:posOffset>163328</wp:posOffset>
            </wp:positionV>
            <wp:extent cx="5549619" cy="2828261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619" cy="282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t>整场分享会立足实战、不讲空论，真实案例、实操方法引发现场企业负责人强烈共鸣。互动交流环节，参会企业围绕关税、东南亚建厂准入、中亚代理合作、海外用工管理等实际难题踊跃提问，张琪结合自身多年侨商资源逐一细致解答，并开放后续一对一资源对接渠道，为有意向出海的企业搭建海外商会、当地政企联络通道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lastRenderedPageBreak/>
        <w:t>参会企业家纷纷表示，本次专题分享及时精准，跳出传统外贸固有思维，清晰看清全球市场发展大势，学到一套低成本、低风险出海起步路径，有效提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振开拓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海外市场信心。</w:t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47182</wp:posOffset>
            </wp:positionH>
            <wp:positionV relativeFrom="paragraph">
              <wp:posOffset>180975</wp:posOffset>
            </wp:positionV>
            <wp:extent cx="5274310" cy="3233420"/>
            <wp:effectExtent l="0" t="0" r="2540" b="508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A785652" wp14:editId="7594794D">
            <wp:simplePos x="0" y="0"/>
            <wp:positionH relativeFrom="column">
              <wp:posOffset>47182</wp:posOffset>
            </wp:positionH>
            <wp:positionV relativeFrom="paragraph">
              <wp:posOffset>135255</wp:posOffset>
            </wp:positionV>
            <wp:extent cx="5274310" cy="3442970"/>
            <wp:effectExtent l="0" t="0" r="254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667E55" w:rsidRPr="00667E55" w:rsidRDefault="00667E55" w:rsidP="00667E55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667E55">
        <w:rPr>
          <w:rFonts w:ascii="方正仿宋_GBK" w:eastAsia="方正仿宋_GBK" w:hint="eastAsia"/>
          <w:sz w:val="32"/>
          <w:szCs w:val="32"/>
        </w:rPr>
        <w:lastRenderedPageBreak/>
        <w:t>会后，区工商联（总商会）会员文豪实业集团代表立即邀请张琪一行到公司参观。该公司是一家深耕办公家具行业26年的制造型企业，长期服务省级/市级政府采购、国企、上市公司及知名企业客户，打造商用家具一站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式解决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方案，主要出口区域包括沙特、东南亚、澳洲。在交谈中，他们互留联系方式探寻合作商机。</w:t>
      </w:r>
    </w:p>
    <w:p w:rsidR="00667E55" w:rsidRPr="00667E55" w:rsidRDefault="00667E55" w:rsidP="00667E55">
      <w:pPr>
        <w:ind w:firstLineChars="200" w:firstLine="640"/>
      </w:pPr>
      <w:r w:rsidRPr="00667E55">
        <w:rPr>
          <w:rFonts w:ascii="方正仿宋_GBK" w:eastAsia="方正仿宋_GBK" w:hint="eastAsia"/>
          <w:sz w:val="32"/>
          <w:szCs w:val="32"/>
        </w:rPr>
        <w:t>江海区工商联（总商会）相关负责人表示，下一步将持续发挥搭建桥梁职能优势，常态</w:t>
      </w:r>
      <w:proofErr w:type="gramStart"/>
      <w:r w:rsidRPr="00667E55">
        <w:rPr>
          <w:rFonts w:ascii="方正仿宋_GBK" w:eastAsia="方正仿宋_GBK" w:hint="eastAsia"/>
          <w:sz w:val="32"/>
          <w:szCs w:val="32"/>
        </w:rPr>
        <w:t>化开展</w:t>
      </w:r>
      <w:proofErr w:type="gramEnd"/>
      <w:r w:rsidRPr="00667E55">
        <w:rPr>
          <w:rFonts w:ascii="方正仿宋_GBK" w:eastAsia="方正仿宋_GBK" w:hint="eastAsia"/>
          <w:sz w:val="32"/>
          <w:szCs w:val="32"/>
        </w:rPr>
        <w:t>海外经贸分享、侨商资源对接、跨境政策宣讲系列惠企活动，持续打通民营企业“走出去”服务链条，引导辖区民营经济抢抓全球发展机遇，依托侨界资源赋能江海制造业转型升级，助力全区民营经济高质量发展。</w:t>
      </w:r>
      <w:bookmarkStart w:id="0" w:name="_GoBack"/>
      <w:bookmarkEnd w:id="0"/>
    </w:p>
    <w:sectPr w:rsidR="00667E55" w:rsidRPr="00667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55"/>
    <w:rsid w:val="00667E55"/>
    <w:rsid w:val="00CD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55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67E55"/>
    <w:pPr>
      <w:keepNext/>
      <w:spacing w:before="240" w:after="60"/>
      <w:outlineLvl w:val="0"/>
    </w:pPr>
    <w:rPr>
      <w:rFonts w:asciiTheme="majorHAnsi" w:eastAsiaTheme="majorEastAsia" w:hAnsiTheme="majorHAnsi" w:cs="宋体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7E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7E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7E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7E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7E5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7E55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7E5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7E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67E55"/>
    <w:rPr>
      <w:rFonts w:asciiTheme="majorHAnsi" w:eastAsiaTheme="majorEastAsia" w:hAnsiTheme="majorHAnsi" w:cs="宋体"/>
      <w:b/>
      <w:bCs/>
      <w:kern w:val="32"/>
      <w:sz w:val="32"/>
      <w:szCs w:val="32"/>
    </w:rPr>
  </w:style>
  <w:style w:type="character" w:customStyle="1" w:styleId="jstitleinner">
    <w:name w:val="js_title_inner"/>
    <w:basedOn w:val="a0"/>
    <w:rsid w:val="00667E55"/>
  </w:style>
  <w:style w:type="character" w:customStyle="1" w:styleId="richmediameta">
    <w:name w:val="rich_media_meta"/>
    <w:basedOn w:val="a0"/>
    <w:rsid w:val="00667E55"/>
  </w:style>
  <w:style w:type="character" w:styleId="a3">
    <w:name w:val="Emphasis"/>
    <w:basedOn w:val="a0"/>
    <w:uiPriority w:val="20"/>
    <w:qFormat/>
    <w:rsid w:val="00667E55"/>
    <w:rPr>
      <w:rFonts w:asciiTheme="minorHAnsi" w:hAnsiTheme="minorHAnsi"/>
      <w:b/>
      <w:i/>
      <w:iCs/>
    </w:rPr>
  </w:style>
  <w:style w:type="paragraph" w:styleId="a4">
    <w:name w:val="Normal (Web)"/>
    <w:basedOn w:val="a"/>
    <w:uiPriority w:val="99"/>
    <w:semiHidden/>
    <w:unhideWhenUsed/>
    <w:rsid w:val="00667E55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2Char">
    <w:name w:val="标题 2 Char"/>
    <w:basedOn w:val="a0"/>
    <w:link w:val="2"/>
    <w:uiPriority w:val="9"/>
    <w:semiHidden/>
    <w:rsid w:val="00667E5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667E5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667E55"/>
    <w:rPr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667E55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667E55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667E55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667E55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667E5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Char"/>
    <w:uiPriority w:val="10"/>
    <w:qFormat/>
    <w:rsid w:val="00667E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667E5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667E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副标题 Char"/>
    <w:basedOn w:val="a0"/>
    <w:link w:val="a6"/>
    <w:uiPriority w:val="11"/>
    <w:rsid w:val="00667E5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7E55"/>
    <w:rPr>
      <w:b/>
      <w:bCs/>
    </w:rPr>
  </w:style>
  <w:style w:type="paragraph" w:styleId="a8">
    <w:name w:val="No Spacing"/>
    <w:basedOn w:val="a"/>
    <w:uiPriority w:val="1"/>
    <w:qFormat/>
    <w:rsid w:val="00667E55"/>
    <w:rPr>
      <w:szCs w:val="32"/>
    </w:rPr>
  </w:style>
  <w:style w:type="paragraph" w:styleId="a9">
    <w:name w:val="List Paragraph"/>
    <w:basedOn w:val="a"/>
    <w:uiPriority w:val="34"/>
    <w:qFormat/>
    <w:rsid w:val="00667E55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67E55"/>
    <w:rPr>
      <w:i/>
    </w:rPr>
  </w:style>
  <w:style w:type="character" w:customStyle="1" w:styleId="Char1">
    <w:name w:val="引用 Char"/>
    <w:basedOn w:val="a0"/>
    <w:link w:val="aa"/>
    <w:uiPriority w:val="29"/>
    <w:rsid w:val="00667E55"/>
    <w:rPr>
      <w:i/>
      <w:sz w:val="24"/>
      <w:szCs w:val="24"/>
    </w:rPr>
  </w:style>
  <w:style w:type="paragraph" w:styleId="ab">
    <w:name w:val="Intense Quote"/>
    <w:basedOn w:val="a"/>
    <w:next w:val="a"/>
    <w:link w:val="Char2"/>
    <w:uiPriority w:val="30"/>
    <w:qFormat/>
    <w:rsid w:val="00667E55"/>
    <w:pPr>
      <w:ind w:left="720" w:right="720"/>
    </w:pPr>
    <w:rPr>
      <w:b/>
      <w:i/>
      <w:szCs w:val="22"/>
    </w:rPr>
  </w:style>
  <w:style w:type="character" w:customStyle="1" w:styleId="Char2">
    <w:name w:val="明显引用 Char"/>
    <w:basedOn w:val="a0"/>
    <w:link w:val="ab"/>
    <w:uiPriority w:val="30"/>
    <w:rsid w:val="00667E55"/>
    <w:rPr>
      <w:b/>
      <w:i/>
      <w:sz w:val="24"/>
    </w:rPr>
  </w:style>
  <w:style w:type="character" w:styleId="ac">
    <w:name w:val="Subtle Emphasis"/>
    <w:uiPriority w:val="19"/>
    <w:qFormat/>
    <w:rsid w:val="00667E55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667E55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667E55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667E55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667E55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667E55"/>
    <w:pPr>
      <w:outlineLvl w:val="9"/>
    </w:pPr>
    <w:rPr>
      <w:rFonts w:cs="Times New Roman"/>
    </w:rPr>
  </w:style>
  <w:style w:type="paragraph" w:styleId="af1">
    <w:name w:val="Balloon Text"/>
    <w:basedOn w:val="a"/>
    <w:link w:val="Char3"/>
    <w:uiPriority w:val="99"/>
    <w:semiHidden/>
    <w:unhideWhenUsed/>
    <w:rsid w:val="00667E55"/>
    <w:rPr>
      <w:sz w:val="18"/>
      <w:szCs w:val="18"/>
    </w:rPr>
  </w:style>
  <w:style w:type="character" w:customStyle="1" w:styleId="Char3">
    <w:name w:val="批注框文本 Char"/>
    <w:basedOn w:val="a0"/>
    <w:link w:val="af1"/>
    <w:uiPriority w:val="99"/>
    <w:semiHidden/>
    <w:rsid w:val="00667E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55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67E55"/>
    <w:pPr>
      <w:keepNext/>
      <w:spacing w:before="240" w:after="60"/>
      <w:outlineLvl w:val="0"/>
    </w:pPr>
    <w:rPr>
      <w:rFonts w:asciiTheme="majorHAnsi" w:eastAsiaTheme="majorEastAsia" w:hAnsiTheme="majorHAnsi" w:cs="宋体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7E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7E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7E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7E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7E5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7E55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7E5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7E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67E55"/>
    <w:rPr>
      <w:rFonts w:asciiTheme="majorHAnsi" w:eastAsiaTheme="majorEastAsia" w:hAnsiTheme="majorHAnsi" w:cs="宋体"/>
      <w:b/>
      <w:bCs/>
      <w:kern w:val="32"/>
      <w:sz w:val="32"/>
      <w:szCs w:val="32"/>
    </w:rPr>
  </w:style>
  <w:style w:type="character" w:customStyle="1" w:styleId="jstitleinner">
    <w:name w:val="js_title_inner"/>
    <w:basedOn w:val="a0"/>
    <w:rsid w:val="00667E55"/>
  </w:style>
  <w:style w:type="character" w:customStyle="1" w:styleId="richmediameta">
    <w:name w:val="rich_media_meta"/>
    <w:basedOn w:val="a0"/>
    <w:rsid w:val="00667E55"/>
  </w:style>
  <w:style w:type="character" w:styleId="a3">
    <w:name w:val="Emphasis"/>
    <w:basedOn w:val="a0"/>
    <w:uiPriority w:val="20"/>
    <w:qFormat/>
    <w:rsid w:val="00667E55"/>
    <w:rPr>
      <w:rFonts w:asciiTheme="minorHAnsi" w:hAnsiTheme="minorHAnsi"/>
      <w:b/>
      <w:i/>
      <w:iCs/>
    </w:rPr>
  </w:style>
  <w:style w:type="paragraph" w:styleId="a4">
    <w:name w:val="Normal (Web)"/>
    <w:basedOn w:val="a"/>
    <w:uiPriority w:val="99"/>
    <w:semiHidden/>
    <w:unhideWhenUsed/>
    <w:rsid w:val="00667E55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2Char">
    <w:name w:val="标题 2 Char"/>
    <w:basedOn w:val="a0"/>
    <w:link w:val="2"/>
    <w:uiPriority w:val="9"/>
    <w:semiHidden/>
    <w:rsid w:val="00667E5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667E5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667E55"/>
    <w:rPr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667E55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667E55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667E55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667E55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667E5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Char"/>
    <w:uiPriority w:val="10"/>
    <w:qFormat/>
    <w:rsid w:val="00667E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667E5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667E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副标题 Char"/>
    <w:basedOn w:val="a0"/>
    <w:link w:val="a6"/>
    <w:uiPriority w:val="11"/>
    <w:rsid w:val="00667E5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7E55"/>
    <w:rPr>
      <w:b/>
      <w:bCs/>
    </w:rPr>
  </w:style>
  <w:style w:type="paragraph" w:styleId="a8">
    <w:name w:val="No Spacing"/>
    <w:basedOn w:val="a"/>
    <w:uiPriority w:val="1"/>
    <w:qFormat/>
    <w:rsid w:val="00667E55"/>
    <w:rPr>
      <w:szCs w:val="32"/>
    </w:rPr>
  </w:style>
  <w:style w:type="paragraph" w:styleId="a9">
    <w:name w:val="List Paragraph"/>
    <w:basedOn w:val="a"/>
    <w:uiPriority w:val="34"/>
    <w:qFormat/>
    <w:rsid w:val="00667E55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67E55"/>
    <w:rPr>
      <w:i/>
    </w:rPr>
  </w:style>
  <w:style w:type="character" w:customStyle="1" w:styleId="Char1">
    <w:name w:val="引用 Char"/>
    <w:basedOn w:val="a0"/>
    <w:link w:val="aa"/>
    <w:uiPriority w:val="29"/>
    <w:rsid w:val="00667E55"/>
    <w:rPr>
      <w:i/>
      <w:sz w:val="24"/>
      <w:szCs w:val="24"/>
    </w:rPr>
  </w:style>
  <w:style w:type="paragraph" w:styleId="ab">
    <w:name w:val="Intense Quote"/>
    <w:basedOn w:val="a"/>
    <w:next w:val="a"/>
    <w:link w:val="Char2"/>
    <w:uiPriority w:val="30"/>
    <w:qFormat/>
    <w:rsid w:val="00667E55"/>
    <w:pPr>
      <w:ind w:left="720" w:right="720"/>
    </w:pPr>
    <w:rPr>
      <w:b/>
      <w:i/>
      <w:szCs w:val="22"/>
    </w:rPr>
  </w:style>
  <w:style w:type="character" w:customStyle="1" w:styleId="Char2">
    <w:name w:val="明显引用 Char"/>
    <w:basedOn w:val="a0"/>
    <w:link w:val="ab"/>
    <w:uiPriority w:val="30"/>
    <w:rsid w:val="00667E55"/>
    <w:rPr>
      <w:b/>
      <w:i/>
      <w:sz w:val="24"/>
    </w:rPr>
  </w:style>
  <w:style w:type="character" w:styleId="ac">
    <w:name w:val="Subtle Emphasis"/>
    <w:uiPriority w:val="19"/>
    <w:qFormat/>
    <w:rsid w:val="00667E55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667E55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667E55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667E55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667E55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667E55"/>
    <w:pPr>
      <w:outlineLvl w:val="9"/>
    </w:pPr>
    <w:rPr>
      <w:rFonts w:cs="Times New Roman"/>
    </w:rPr>
  </w:style>
  <w:style w:type="paragraph" w:styleId="af1">
    <w:name w:val="Balloon Text"/>
    <w:basedOn w:val="a"/>
    <w:link w:val="Char3"/>
    <w:uiPriority w:val="99"/>
    <w:semiHidden/>
    <w:unhideWhenUsed/>
    <w:rsid w:val="00667E55"/>
    <w:rPr>
      <w:sz w:val="18"/>
      <w:szCs w:val="18"/>
    </w:rPr>
  </w:style>
  <w:style w:type="character" w:customStyle="1" w:styleId="Char3">
    <w:name w:val="批注框文本 Char"/>
    <w:basedOn w:val="a0"/>
    <w:link w:val="af1"/>
    <w:uiPriority w:val="99"/>
    <w:semiHidden/>
    <w:rsid w:val="00667E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819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</Words>
  <Characters>973</Characters>
  <Application>Microsoft Office Word</Application>
  <DocSecurity>0</DocSecurity>
  <Lines>8</Lines>
  <Paragraphs>2</Paragraphs>
  <ScaleCrop>false</ScaleCrop>
  <Company>Chinese ORG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Chinese User</cp:lastModifiedBy>
  <cp:revision>1</cp:revision>
  <dcterms:created xsi:type="dcterms:W3CDTF">2026-07-20T01:26:00Z</dcterms:created>
  <dcterms:modified xsi:type="dcterms:W3CDTF">2026-07-20T01:35:00Z</dcterms:modified>
</cp:coreProperties>
</file>